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C9CA" w14:textId="2FC69A3D" w:rsidR="00A27429" w:rsidRDefault="0095137B">
      <w:pPr>
        <w:pStyle w:val="Cuerpo"/>
        <w:spacing w:before="100" w:after="100"/>
        <w:jc w:val="both"/>
        <w:outlineLvl w:val="0"/>
        <w:rPr>
          <w:rStyle w:val="Ninguno"/>
          <w:rFonts w:ascii="Arial" w:hAnsi="Arial"/>
          <w:b/>
          <w:bCs/>
          <w:kern w:val="36"/>
          <w:sz w:val="48"/>
          <w:szCs w:val="48"/>
          <w:lang w:val="fr-FR"/>
        </w:rPr>
      </w:pPr>
      <w:r>
        <w:rPr>
          <w:rStyle w:val="Ninguno"/>
          <w:rFonts w:ascii="Arial" w:hAnsi="Arial"/>
          <w:b/>
          <w:bCs/>
          <w:kern w:val="36"/>
          <w:sz w:val="48"/>
          <w:szCs w:val="48"/>
        </w:rPr>
        <w:t xml:space="preserve">BASES </w:t>
      </w:r>
      <w:r>
        <w:rPr>
          <w:rStyle w:val="Ninguno"/>
          <w:rFonts w:ascii="Arial" w:hAnsi="Arial"/>
          <w:b/>
          <w:bCs/>
          <w:kern w:val="36"/>
          <w:sz w:val="48"/>
          <w:szCs w:val="48"/>
          <w:lang w:val="es-ES_tradnl"/>
        </w:rPr>
        <w:t>–</w:t>
      </w:r>
      <w:r>
        <w:rPr>
          <w:rStyle w:val="Ninguno"/>
          <w:rFonts w:ascii="Arial" w:hAnsi="Arial"/>
          <w:b/>
          <w:bCs/>
          <w:kern w:val="36"/>
          <w:sz w:val="48"/>
          <w:szCs w:val="48"/>
          <w:lang w:val="fr-FR"/>
        </w:rPr>
        <w:t xml:space="preserve"> </w:t>
      </w:r>
      <w:r w:rsidR="008E6804" w:rsidRPr="008E6804">
        <w:rPr>
          <w:rStyle w:val="Ninguno"/>
          <w:rFonts w:ascii="Arial" w:hAnsi="Arial"/>
          <w:b/>
          <w:bCs/>
          <w:kern w:val="36"/>
          <w:sz w:val="32"/>
          <w:szCs w:val="32"/>
          <w:lang w:val="fr-FR"/>
        </w:rPr>
        <w:t xml:space="preserve">PROMOCIÓN </w:t>
      </w:r>
      <w:r w:rsidR="0021444B">
        <w:rPr>
          <w:rStyle w:val="Ninguno"/>
          <w:rFonts w:ascii="Arial" w:hAnsi="Arial"/>
          <w:b/>
          <w:bCs/>
          <w:kern w:val="36"/>
          <w:sz w:val="32"/>
          <w:szCs w:val="32"/>
          <w:lang w:val="fr-FR"/>
        </w:rPr>
        <w:t>EL ARCO DE CUPIDO</w:t>
      </w:r>
      <w:r w:rsidR="008E6804" w:rsidRPr="008E6804">
        <w:rPr>
          <w:rStyle w:val="Ninguno"/>
          <w:rFonts w:ascii="Arial" w:hAnsi="Arial"/>
          <w:b/>
          <w:bCs/>
          <w:kern w:val="36"/>
          <w:sz w:val="32"/>
          <w:szCs w:val="32"/>
          <w:lang w:val="fr-FR"/>
        </w:rPr>
        <w:t>´2</w:t>
      </w:r>
      <w:r w:rsidR="0021444B">
        <w:rPr>
          <w:rStyle w:val="Ninguno"/>
          <w:rFonts w:ascii="Arial" w:hAnsi="Arial"/>
          <w:b/>
          <w:bCs/>
          <w:kern w:val="36"/>
          <w:sz w:val="32"/>
          <w:szCs w:val="32"/>
          <w:lang w:val="fr-FR"/>
        </w:rPr>
        <w:t>6</w:t>
      </w:r>
    </w:p>
    <w:p w14:paraId="0D6EC9CB" w14:textId="50F62CF1" w:rsidR="00D31A10" w:rsidRDefault="0095137B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1. La </w:t>
      </w:r>
      <w:r w:rsidR="006442F0">
        <w:rPr>
          <w:rStyle w:val="Ninguno"/>
          <w:rFonts w:ascii="Arial" w:hAnsi="Arial"/>
          <w:sz w:val="21"/>
          <w:szCs w:val="21"/>
          <w:lang w:val="es-ES_tradnl"/>
        </w:rPr>
        <w:t xml:space="preserve">promoción estará vigente el </w:t>
      </w:r>
      <w:r w:rsidR="0021444B">
        <w:rPr>
          <w:rStyle w:val="Ninguno"/>
          <w:rFonts w:ascii="Arial" w:hAnsi="Arial"/>
          <w:sz w:val="21"/>
          <w:szCs w:val="21"/>
          <w:lang w:val="es-ES_tradnl"/>
        </w:rPr>
        <w:t xml:space="preserve">jueves 12, viernes 13 y sábado 14 de febrero </w:t>
      </w:r>
      <w:r w:rsidR="006442F0">
        <w:rPr>
          <w:rStyle w:val="Ninguno"/>
          <w:rFonts w:ascii="Arial" w:hAnsi="Arial"/>
          <w:sz w:val="21"/>
          <w:szCs w:val="21"/>
          <w:lang w:val="es-ES_tradnl"/>
        </w:rPr>
        <w:t>de 202</w:t>
      </w:r>
      <w:r w:rsidR="0021444B">
        <w:rPr>
          <w:rStyle w:val="Ninguno"/>
          <w:rFonts w:ascii="Arial" w:hAnsi="Arial"/>
          <w:sz w:val="21"/>
          <w:szCs w:val="21"/>
          <w:lang w:val="es-ES_tradnl"/>
        </w:rPr>
        <w:t>6</w:t>
      </w:r>
      <w:r w:rsidR="00D31A10">
        <w:rPr>
          <w:rStyle w:val="Ninguno"/>
          <w:rFonts w:ascii="Arial" w:hAnsi="Arial"/>
          <w:sz w:val="21"/>
          <w:szCs w:val="21"/>
          <w:lang w:val="es-ES_tradnl"/>
        </w:rPr>
        <w:t>, en el siguiente horario:</w:t>
      </w:r>
    </w:p>
    <w:p w14:paraId="76961610" w14:textId="77777777" w:rsidR="00E67BF1" w:rsidRDefault="00E67BF1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>Jueves 12: De 18.00 a 21.00h</w:t>
      </w:r>
    </w:p>
    <w:p w14:paraId="0D6EC9CC" w14:textId="77B1497A" w:rsidR="00D31A10" w:rsidRDefault="00D31A1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Viernes </w:t>
      </w:r>
      <w:r w:rsidR="00E67BF1">
        <w:rPr>
          <w:rStyle w:val="Ninguno"/>
          <w:rFonts w:ascii="Arial" w:hAnsi="Arial"/>
          <w:sz w:val="21"/>
          <w:szCs w:val="21"/>
          <w:lang w:val="es-ES_tradnl"/>
        </w:rPr>
        <w:t>13</w:t>
      </w:r>
      <w:r>
        <w:rPr>
          <w:rStyle w:val="Ninguno"/>
          <w:rFonts w:ascii="Arial" w:hAnsi="Arial"/>
          <w:sz w:val="21"/>
          <w:szCs w:val="21"/>
          <w:lang w:val="es-ES_tradnl"/>
        </w:rPr>
        <w:t>: De 1</w:t>
      </w:r>
      <w:r w:rsidR="008E6804">
        <w:rPr>
          <w:rStyle w:val="Ninguno"/>
          <w:rFonts w:ascii="Arial" w:hAnsi="Arial"/>
          <w:sz w:val="21"/>
          <w:szCs w:val="21"/>
          <w:lang w:val="es-ES_tradnl"/>
        </w:rPr>
        <w:t>8</w:t>
      </w:r>
      <w:r>
        <w:rPr>
          <w:rStyle w:val="Ninguno"/>
          <w:rFonts w:ascii="Arial" w:hAnsi="Arial"/>
          <w:sz w:val="21"/>
          <w:szCs w:val="21"/>
          <w:lang w:val="es-ES_tradnl"/>
        </w:rPr>
        <w:t>.00 a 21.00h</w:t>
      </w:r>
    </w:p>
    <w:p w14:paraId="0D6EC9CD" w14:textId="782F14F5" w:rsidR="00D31A10" w:rsidRDefault="00D31A1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Sábado </w:t>
      </w:r>
      <w:r w:rsidR="00E67BF1">
        <w:rPr>
          <w:rStyle w:val="Ninguno"/>
          <w:rFonts w:ascii="Arial" w:hAnsi="Arial"/>
          <w:sz w:val="21"/>
          <w:szCs w:val="21"/>
          <w:lang w:val="es-ES_tradnl"/>
        </w:rPr>
        <w:t>14</w:t>
      </w:r>
      <w:r>
        <w:rPr>
          <w:rStyle w:val="Ninguno"/>
          <w:rFonts w:ascii="Arial" w:hAnsi="Arial"/>
          <w:sz w:val="21"/>
          <w:szCs w:val="21"/>
          <w:lang w:val="es-ES_tradnl"/>
        </w:rPr>
        <w:t>: De 12.00 a 14.00h y de 1</w:t>
      </w:r>
      <w:r w:rsidR="008E6804">
        <w:rPr>
          <w:rStyle w:val="Ninguno"/>
          <w:rFonts w:ascii="Arial" w:hAnsi="Arial"/>
          <w:sz w:val="21"/>
          <w:szCs w:val="21"/>
          <w:lang w:val="es-ES_tradnl"/>
        </w:rPr>
        <w:t>8</w:t>
      </w:r>
      <w:r>
        <w:rPr>
          <w:rStyle w:val="Ninguno"/>
          <w:rFonts w:ascii="Arial" w:hAnsi="Arial"/>
          <w:sz w:val="21"/>
          <w:szCs w:val="21"/>
          <w:lang w:val="es-ES_tradnl"/>
        </w:rPr>
        <w:t>.00 a 21.00h</w:t>
      </w:r>
    </w:p>
    <w:p w14:paraId="0D6EC9CE" w14:textId="77777777" w:rsidR="00A27429" w:rsidRDefault="0095137B">
      <w:pPr>
        <w:pStyle w:val="Cuerpo"/>
        <w:spacing w:before="100" w:after="100"/>
        <w:jc w:val="both"/>
        <w:rPr>
          <w:rStyle w:val="Ninguno"/>
          <w:rFonts w:ascii="Arial" w:eastAsia="Arial" w:hAnsi="Arial" w:cs="Arial"/>
          <w:sz w:val="21"/>
          <w:szCs w:val="21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Los participantes de la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promoció</w:t>
      </w:r>
      <w:proofErr w:type="spellEnd"/>
      <w:r>
        <w:rPr>
          <w:rStyle w:val="Ninguno"/>
          <w:rFonts w:ascii="Arial" w:hAnsi="Arial"/>
          <w:sz w:val="21"/>
          <w:szCs w:val="21"/>
        </w:rPr>
        <w:t>n podr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án</w:t>
      </w:r>
      <w:proofErr w:type="spellEnd"/>
      <w:r>
        <w:rPr>
          <w:rStyle w:val="Ninguno"/>
          <w:rFonts w:ascii="Arial" w:hAnsi="Arial"/>
          <w:sz w:val="21"/>
          <w:szCs w:val="21"/>
          <w:lang w:val="es-ES_tradnl"/>
        </w:rPr>
        <w:t xml:space="preserve"> ser todos los clientes del Centro Comercial Rincón de la Victoria mayores de 18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añ</w:t>
      </w:r>
      <w:proofErr w:type="spellEnd"/>
      <w:r>
        <w:rPr>
          <w:rStyle w:val="Ninguno"/>
          <w:rFonts w:ascii="Arial" w:hAnsi="Arial"/>
          <w:sz w:val="21"/>
          <w:szCs w:val="21"/>
        </w:rPr>
        <w:t>os. No tendr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án</w:t>
      </w:r>
      <w:proofErr w:type="spellEnd"/>
      <w:r>
        <w:rPr>
          <w:rStyle w:val="Ninguno"/>
          <w:rFonts w:ascii="Arial" w:hAnsi="Arial"/>
          <w:sz w:val="21"/>
          <w:szCs w:val="21"/>
          <w:lang w:val="es-ES_tradnl"/>
        </w:rPr>
        <w:t xml:space="preserve"> consideración de Clientes y, por tanto, no podrán participar en el sorteo los empleados directos o indirectos del Centro Comercial Rincón de la Victoria, los </w:t>
      </w:r>
      <w:r w:rsidR="00D31A10">
        <w:rPr>
          <w:rStyle w:val="Ninguno"/>
          <w:rFonts w:ascii="Arial" w:hAnsi="Arial"/>
          <w:sz w:val="21"/>
          <w:szCs w:val="21"/>
          <w:lang w:val="es-ES_tradnl"/>
        </w:rPr>
        <w:t>A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rrendatarios o los </w:t>
      </w:r>
      <w:r w:rsidR="00D31A10">
        <w:rPr>
          <w:rStyle w:val="Ninguno"/>
          <w:rFonts w:ascii="Arial" w:hAnsi="Arial"/>
          <w:sz w:val="21"/>
          <w:szCs w:val="21"/>
          <w:lang w:val="es-ES_tradnl"/>
        </w:rPr>
        <w:t>C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esionarios que presten sus servicios en el Centro Comercial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Rincó</w:t>
      </w:r>
      <w:proofErr w:type="spellEnd"/>
      <w:r>
        <w:rPr>
          <w:rStyle w:val="Ninguno"/>
          <w:rFonts w:ascii="Arial" w:hAnsi="Arial"/>
          <w:sz w:val="21"/>
          <w:szCs w:val="21"/>
        </w:rPr>
        <w:t>n de la Victoria. As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í</w:t>
      </w:r>
      <w:proofErr w:type="spellEnd"/>
      <w:r>
        <w:rPr>
          <w:rStyle w:val="Ninguno"/>
          <w:rFonts w:ascii="Arial" w:hAnsi="Arial"/>
          <w:sz w:val="21"/>
          <w:szCs w:val="21"/>
          <w:lang w:val="es-ES_tradnl"/>
        </w:rPr>
        <w:t xml:space="preserve"> mismo, tampoco tendrán la consideración de Clientes los familiares en primer grado y parejas sentimentales de los empleados referidos.</w:t>
      </w:r>
    </w:p>
    <w:p w14:paraId="0D6EC9CF" w14:textId="77777777" w:rsidR="00E05C0F" w:rsidRPr="000535E5" w:rsidRDefault="00E05C0F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16"/>
          <w:szCs w:val="16"/>
          <w:lang w:val="es-ES_tradnl"/>
        </w:rPr>
      </w:pPr>
    </w:p>
    <w:p w14:paraId="0D6EC9D0" w14:textId="11374F78" w:rsidR="006442F0" w:rsidRPr="006442F0" w:rsidRDefault="0095137B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2. </w:t>
      </w:r>
      <w:r w:rsidR="006442F0" w:rsidRPr="006442F0">
        <w:rPr>
          <w:rStyle w:val="Ninguno"/>
          <w:rFonts w:ascii="Arial" w:hAnsi="Arial"/>
          <w:sz w:val="21"/>
          <w:szCs w:val="21"/>
          <w:lang w:val="es-ES_tradnl"/>
        </w:rPr>
        <w:t>Para participar es necesario presentar en el set de</w:t>
      </w:r>
      <w:r w:rsidR="006442F0">
        <w:rPr>
          <w:rStyle w:val="Ninguno"/>
          <w:rFonts w:ascii="Arial" w:hAnsi="Arial"/>
          <w:sz w:val="21"/>
          <w:szCs w:val="21"/>
          <w:lang w:val="es-ES_tradnl"/>
        </w:rPr>
        <w:t xml:space="preserve"> </w:t>
      </w:r>
      <w:r w:rsidR="006442F0" w:rsidRPr="006442F0">
        <w:rPr>
          <w:rStyle w:val="Ninguno"/>
          <w:rFonts w:ascii="Arial" w:hAnsi="Arial"/>
          <w:sz w:val="21"/>
          <w:szCs w:val="21"/>
          <w:lang w:val="es-ES_tradnl"/>
        </w:rPr>
        <w:t>l</w:t>
      </w:r>
      <w:r w:rsidR="006442F0">
        <w:rPr>
          <w:rStyle w:val="Ninguno"/>
          <w:rFonts w:ascii="Arial" w:hAnsi="Arial"/>
          <w:sz w:val="21"/>
          <w:szCs w:val="21"/>
          <w:lang w:val="es-ES_tradnl"/>
        </w:rPr>
        <w:t>a promoción</w:t>
      </w:r>
      <w:r w:rsidR="006442F0" w:rsidRPr="006442F0">
        <w:rPr>
          <w:rStyle w:val="Ninguno"/>
          <w:rFonts w:ascii="Arial" w:hAnsi="Arial"/>
          <w:sz w:val="21"/>
          <w:szCs w:val="21"/>
          <w:lang w:val="es-ES_tradnl"/>
        </w:rPr>
        <w:t xml:space="preserve"> tickets de compras</w:t>
      </w:r>
      <w:r w:rsidR="006442F0">
        <w:rPr>
          <w:rStyle w:val="Ninguno"/>
          <w:rFonts w:ascii="Arial" w:hAnsi="Arial"/>
          <w:sz w:val="21"/>
          <w:szCs w:val="21"/>
          <w:lang w:val="es-ES_tradnl"/>
        </w:rPr>
        <w:t>/consumiciones</w:t>
      </w:r>
      <w:r w:rsidR="0031795B">
        <w:rPr>
          <w:rStyle w:val="Ninguno"/>
          <w:rFonts w:ascii="Arial" w:hAnsi="Arial"/>
          <w:sz w:val="21"/>
          <w:szCs w:val="21"/>
          <w:lang w:val="es-ES_tradnl"/>
        </w:rPr>
        <w:t xml:space="preserve"> </w:t>
      </w:r>
      <w:r w:rsidR="006442F0" w:rsidRPr="006442F0">
        <w:rPr>
          <w:rStyle w:val="Ninguno"/>
          <w:rFonts w:ascii="Arial" w:hAnsi="Arial"/>
          <w:sz w:val="21"/>
          <w:szCs w:val="21"/>
          <w:lang w:val="es-ES_tradnl"/>
        </w:rPr>
        <w:t xml:space="preserve">en establecimientos del Centro Comercial </w:t>
      </w:r>
      <w:r w:rsidR="00E05C0F">
        <w:rPr>
          <w:rStyle w:val="Ninguno"/>
          <w:rFonts w:ascii="Arial" w:hAnsi="Arial"/>
          <w:sz w:val="21"/>
          <w:szCs w:val="21"/>
          <w:lang w:val="es-ES_tradnl"/>
        </w:rPr>
        <w:t xml:space="preserve">realizadas </w:t>
      </w:r>
      <w:r w:rsidR="008E6804">
        <w:rPr>
          <w:rStyle w:val="Ninguno"/>
          <w:rFonts w:ascii="Arial" w:hAnsi="Arial"/>
          <w:sz w:val="21"/>
          <w:szCs w:val="21"/>
          <w:lang w:val="es-ES_tradnl"/>
        </w:rPr>
        <w:t xml:space="preserve">exclusivamente durante el mismo día de participación </w:t>
      </w:r>
      <w:r w:rsidR="006442F0" w:rsidRPr="006442F0">
        <w:rPr>
          <w:rStyle w:val="Ninguno"/>
          <w:rFonts w:ascii="Arial" w:hAnsi="Arial"/>
          <w:sz w:val="21"/>
          <w:szCs w:val="21"/>
          <w:lang w:val="es-ES_tradnl"/>
        </w:rPr>
        <w:t xml:space="preserve">y </w:t>
      </w:r>
      <w:r w:rsidR="00AB15D3">
        <w:rPr>
          <w:rStyle w:val="Ninguno"/>
          <w:rFonts w:ascii="Arial" w:hAnsi="Arial"/>
          <w:sz w:val="21"/>
          <w:szCs w:val="21"/>
          <w:lang w:val="es-ES_tradnl"/>
        </w:rPr>
        <w:t>por importe mínimo de</w:t>
      </w:r>
      <w:r w:rsidR="006442F0" w:rsidRPr="006442F0">
        <w:rPr>
          <w:rStyle w:val="Ninguno"/>
          <w:rFonts w:ascii="Arial" w:hAnsi="Arial"/>
          <w:sz w:val="21"/>
          <w:szCs w:val="21"/>
          <w:lang w:val="es-ES_tradnl"/>
        </w:rPr>
        <w:t xml:space="preserve"> </w:t>
      </w:r>
      <w:r w:rsidR="00AB15D3">
        <w:rPr>
          <w:rStyle w:val="Ninguno"/>
          <w:rFonts w:ascii="Arial" w:hAnsi="Arial"/>
          <w:sz w:val="21"/>
          <w:szCs w:val="21"/>
          <w:lang w:val="es-ES_tradnl"/>
        </w:rPr>
        <w:t>1</w:t>
      </w:r>
      <w:r w:rsidR="006442F0">
        <w:rPr>
          <w:rStyle w:val="Ninguno"/>
          <w:rFonts w:ascii="Arial" w:hAnsi="Arial"/>
          <w:sz w:val="21"/>
          <w:szCs w:val="21"/>
          <w:lang w:val="es-ES_tradnl"/>
        </w:rPr>
        <w:t>0</w:t>
      </w:r>
      <w:r w:rsidR="006442F0" w:rsidRPr="006442F0">
        <w:rPr>
          <w:rStyle w:val="Ninguno"/>
          <w:rFonts w:ascii="Arial" w:hAnsi="Arial"/>
          <w:sz w:val="21"/>
          <w:szCs w:val="21"/>
          <w:lang w:val="es-ES_tradnl"/>
        </w:rPr>
        <w:t xml:space="preserve">€, </w:t>
      </w:r>
      <w:r w:rsidR="00AB15D3">
        <w:rPr>
          <w:rStyle w:val="Ninguno"/>
          <w:rFonts w:ascii="Arial" w:hAnsi="Arial"/>
          <w:sz w:val="21"/>
          <w:szCs w:val="21"/>
          <w:lang w:val="es-ES_tradnl"/>
        </w:rPr>
        <w:t xml:space="preserve">no </w:t>
      </w:r>
      <w:r w:rsidR="006442F0" w:rsidRPr="006442F0">
        <w:rPr>
          <w:rStyle w:val="Ninguno"/>
          <w:rFonts w:ascii="Arial" w:hAnsi="Arial"/>
          <w:sz w:val="21"/>
          <w:szCs w:val="21"/>
          <w:lang w:val="es-ES_tradnl"/>
        </w:rPr>
        <w:t>siendo posible acumular tickets hasta el importe mínimo requerido.</w:t>
      </w:r>
      <w:r w:rsidR="006442F0">
        <w:rPr>
          <w:rStyle w:val="Ninguno"/>
          <w:rFonts w:ascii="Arial" w:hAnsi="Arial"/>
          <w:sz w:val="21"/>
          <w:szCs w:val="21"/>
          <w:lang w:val="es-ES_tradnl"/>
        </w:rPr>
        <w:t xml:space="preserve"> </w:t>
      </w:r>
      <w:r w:rsidR="00E05C0F">
        <w:rPr>
          <w:rStyle w:val="Ninguno"/>
          <w:rFonts w:ascii="Arial" w:hAnsi="Arial"/>
          <w:sz w:val="21"/>
          <w:szCs w:val="21"/>
          <w:lang w:val="es-ES_tradnl"/>
        </w:rPr>
        <w:t xml:space="preserve">Tras introducir sus datos en el tótem </w:t>
      </w:r>
      <w:r w:rsidR="008E6804">
        <w:rPr>
          <w:rStyle w:val="Ninguno"/>
          <w:rFonts w:ascii="Arial" w:hAnsi="Arial"/>
          <w:sz w:val="21"/>
          <w:szCs w:val="21"/>
          <w:lang w:val="es-ES_tradnl"/>
        </w:rPr>
        <w:t xml:space="preserve">de participación de la promoción, </w:t>
      </w:r>
      <w:r w:rsidR="00194CCB">
        <w:rPr>
          <w:rStyle w:val="Ninguno"/>
          <w:rFonts w:ascii="Arial" w:hAnsi="Arial"/>
          <w:sz w:val="21"/>
          <w:szCs w:val="21"/>
          <w:lang w:val="es-ES_tradnl"/>
        </w:rPr>
        <w:t>el participante tendrá la posibilidad de lanzar con el arco y optar a uno de los regalos de la promoción</w:t>
      </w:r>
      <w:r w:rsidR="00E45840">
        <w:rPr>
          <w:rStyle w:val="Ninguno"/>
          <w:rFonts w:ascii="Arial" w:hAnsi="Arial"/>
          <w:sz w:val="21"/>
          <w:szCs w:val="21"/>
          <w:lang w:val="es-ES_tradnl"/>
        </w:rPr>
        <w:t xml:space="preserve"> que serán entregados de forma directa</w:t>
      </w:r>
      <w:r w:rsidR="00194CCB">
        <w:rPr>
          <w:rStyle w:val="Ninguno"/>
          <w:rFonts w:ascii="Arial" w:hAnsi="Arial"/>
          <w:sz w:val="21"/>
          <w:szCs w:val="21"/>
          <w:lang w:val="es-ES_tradnl"/>
        </w:rPr>
        <w:t>.</w:t>
      </w:r>
    </w:p>
    <w:p w14:paraId="0D6EC9D1" w14:textId="501A73B6" w:rsidR="006442F0" w:rsidRDefault="006442F0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En función del importe </w:t>
      </w:r>
      <w:r w:rsidR="00194CCB">
        <w:rPr>
          <w:rStyle w:val="Ninguno"/>
          <w:rFonts w:ascii="Arial" w:hAnsi="Arial"/>
          <w:sz w:val="21"/>
          <w:szCs w:val="21"/>
          <w:lang w:val="es-ES_tradnl"/>
        </w:rPr>
        <w:t>del ticket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presentado, cada participante podrá conseguir </w:t>
      </w:r>
      <w:r w:rsidR="00D31A10">
        <w:rPr>
          <w:rStyle w:val="Ninguno"/>
          <w:rFonts w:ascii="Arial" w:hAnsi="Arial"/>
          <w:sz w:val="21"/>
          <w:szCs w:val="21"/>
          <w:lang w:val="es-ES_tradnl"/>
        </w:rPr>
        <w:t xml:space="preserve">hasta 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un máximo de </w:t>
      </w:r>
      <w:r w:rsidR="00194CCB">
        <w:rPr>
          <w:rStyle w:val="Ninguno"/>
          <w:rFonts w:ascii="Arial" w:hAnsi="Arial"/>
          <w:sz w:val="21"/>
          <w:szCs w:val="21"/>
          <w:lang w:val="es-ES_tradnl"/>
        </w:rPr>
        <w:t>tres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t</w:t>
      </w:r>
      <w:r w:rsidR="00194CCB">
        <w:rPr>
          <w:rStyle w:val="Ninguno"/>
          <w:rFonts w:ascii="Arial" w:hAnsi="Arial"/>
          <w:sz w:val="21"/>
          <w:szCs w:val="21"/>
          <w:lang w:val="es-ES_tradnl"/>
        </w:rPr>
        <w:t>iradas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 xml:space="preserve"> por ticket presentado</w:t>
      </w:r>
      <w:r w:rsidR="00E05C0F">
        <w:rPr>
          <w:rStyle w:val="Ninguno"/>
          <w:rFonts w:ascii="Arial" w:hAnsi="Arial"/>
          <w:sz w:val="21"/>
          <w:szCs w:val="21"/>
          <w:lang w:val="es-ES_tradnl"/>
        </w:rPr>
        <w:t xml:space="preserve"> conforme al siguiente detalle:</w:t>
      </w:r>
    </w:p>
    <w:p w14:paraId="0D6EC9D2" w14:textId="57776235" w:rsidR="00E05C0F" w:rsidRDefault="006442F0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 w:rsidRPr="006442F0">
        <w:rPr>
          <w:rStyle w:val="Ninguno"/>
          <w:rFonts w:ascii="Arial" w:hAnsi="Arial"/>
          <w:sz w:val="21"/>
          <w:szCs w:val="21"/>
          <w:lang w:val="es-ES_tradnl"/>
        </w:rPr>
        <w:t xml:space="preserve">- 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 xml:space="preserve">Tickets por valor </w:t>
      </w:r>
      <w:r w:rsidR="00E05C0F">
        <w:rPr>
          <w:rStyle w:val="Ninguno"/>
          <w:rFonts w:ascii="Arial" w:hAnsi="Arial"/>
          <w:sz w:val="21"/>
          <w:szCs w:val="21"/>
          <w:lang w:val="es-ES_tradnl"/>
        </w:rPr>
        <w:t xml:space="preserve">desde 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>1</w:t>
      </w:r>
      <w:r w:rsidR="00E05C0F">
        <w:rPr>
          <w:rStyle w:val="Ninguno"/>
          <w:rFonts w:ascii="Arial" w:hAnsi="Arial"/>
          <w:sz w:val="21"/>
          <w:szCs w:val="21"/>
          <w:lang w:val="es-ES_tradnl"/>
        </w:rPr>
        <w:t>0 €</w:t>
      </w:r>
      <w:r w:rsidR="00BD30BE">
        <w:rPr>
          <w:rStyle w:val="Ninguno"/>
          <w:rFonts w:ascii="Arial" w:hAnsi="Arial"/>
          <w:sz w:val="21"/>
          <w:szCs w:val="21"/>
          <w:lang w:val="es-ES_tradnl"/>
        </w:rPr>
        <w:t xml:space="preserve"> hasta 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>2</w:t>
      </w:r>
      <w:r w:rsidR="00BD30BE">
        <w:rPr>
          <w:rStyle w:val="Ninguno"/>
          <w:rFonts w:ascii="Arial" w:hAnsi="Arial"/>
          <w:sz w:val="21"/>
          <w:szCs w:val="21"/>
          <w:lang w:val="es-ES_tradnl"/>
        </w:rPr>
        <w:t>9,99 €</w:t>
      </w:r>
      <w:r w:rsidR="00E05C0F">
        <w:rPr>
          <w:rStyle w:val="Ninguno"/>
          <w:rFonts w:ascii="Arial" w:hAnsi="Arial"/>
          <w:sz w:val="21"/>
          <w:szCs w:val="21"/>
          <w:lang w:val="es-ES_tradnl"/>
        </w:rPr>
        <w:t>: Una t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>irada</w:t>
      </w:r>
    </w:p>
    <w:p w14:paraId="0D6EC9D3" w14:textId="597B6AC1" w:rsidR="00E05C0F" w:rsidRDefault="00E05C0F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- 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 xml:space="preserve">Tickets por valor 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desde 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>3</w:t>
      </w:r>
      <w:r>
        <w:rPr>
          <w:rStyle w:val="Ninguno"/>
          <w:rFonts w:ascii="Arial" w:hAnsi="Arial"/>
          <w:sz w:val="21"/>
          <w:szCs w:val="21"/>
          <w:lang w:val="es-ES_tradnl"/>
        </w:rPr>
        <w:t>0 €</w:t>
      </w:r>
      <w:r w:rsidR="00BD30BE">
        <w:rPr>
          <w:rStyle w:val="Ninguno"/>
          <w:rFonts w:ascii="Arial" w:hAnsi="Arial"/>
          <w:sz w:val="21"/>
          <w:szCs w:val="21"/>
          <w:lang w:val="es-ES_tradnl"/>
        </w:rPr>
        <w:t xml:space="preserve"> hasta 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>4</w:t>
      </w:r>
      <w:r w:rsidR="00BD30BE">
        <w:rPr>
          <w:rStyle w:val="Ninguno"/>
          <w:rFonts w:ascii="Arial" w:hAnsi="Arial"/>
          <w:sz w:val="21"/>
          <w:szCs w:val="21"/>
          <w:lang w:val="es-ES_tradnl"/>
        </w:rPr>
        <w:t>9,99 €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: 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>Dos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t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>iradas</w:t>
      </w:r>
    </w:p>
    <w:p w14:paraId="3B5303B3" w14:textId="55384210" w:rsidR="008E6804" w:rsidRDefault="008E6804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- 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 xml:space="preserve">Tickets por valor 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desde 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>5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0€: 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>Tres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t</w:t>
      </w:r>
      <w:r w:rsidR="0022396A">
        <w:rPr>
          <w:rStyle w:val="Ninguno"/>
          <w:rFonts w:ascii="Arial" w:hAnsi="Arial"/>
          <w:sz w:val="21"/>
          <w:szCs w:val="21"/>
          <w:lang w:val="es-ES_tradnl"/>
        </w:rPr>
        <w:t>iradas</w:t>
      </w:r>
    </w:p>
    <w:p w14:paraId="26483F63" w14:textId="77777777" w:rsidR="008E6804" w:rsidRPr="000535E5" w:rsidRDefault="008E6804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16"/>
          <w:szCs w:val="16"/>
          <w:lang w:val="es-ES_tradnl"/>
        </w:rPr>
      </w:pPr>
    </w:p>
    <w:p w14:paraId="0D6EC9D4" w14:textId="77777777" w:rsidR="00E05C0F" w:rsidRDefault="004A7B82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 w:rsidRPr="004A7B82">
        <w:rPr>
          <w:rStyle w:val="Ninguno"/>
          <w:rFonts w:ascii="Arial" w:hAnsi="Arial"/>
          <w:sz w:val="21"/>
          <w:szCs w:val="21"/>
          <w:lang w:val="es-ES_tradnl"/>
        </w:rPr>
        <w:t>Los tickets presentados y validados quedarán marcados y no podrán volver a ser utilizados en la presente promoción.</w:t>
      </w:r>
    </w:p>
    <w:p w14:paraId="62E40DDB" w14:textId="39FDF6A6" w:rsidR="0022396A" w:rsidRDefault="0022396A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>Cada participante podrá presentar tantos tickets como considere siempre que cumplan los requisitos detallados previamente.</w:t>
      </w:r>
    </w:p>
    <w:p w14:paraId="0D6EC9D5" w14:textId="77777777" w:rsidR="004A7B82" w:rsidRPr="000535E5" w:rsidRDefault="004A7B82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16"/>
          <w:szCs w:val="16"/>
          <w:lang w:val="es-ES_tradnl"/>
        </w:rPr>
      </w:pPr>
    </w:p>
    <w:p w14:paraId="5B9D7368" w14:textId="67B65E8B" w:rsidR="0092748D" w:rsidRDefault="00E05C0F" w:rsidP="00A42613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3. </w:t>
      </w:r>
      <w:r w:rsidR="00A42613">
        <w:rPr>
          <w:rStyle w:val="Ninguno"/>
          <w:rFonts w:ascii="Arial" w:hAnsi="Arial"/>
          <w:sz w:val="21"/>
          <w:szCs w:val="21"/>
          <w:lang w:val="es-ES_tradnl"/>
        </w:rPr>
        <w:t>Los premios a los que optan los participantes con sus tiros son:</w:t>
      </w:r>
    </w:p>
    <w:p w14:paraId="2E4344ED" w14:textId="0481573E" w:rsidR="00A42613" w:rsidRDefault="00A338BC" w:rsidP="00A42613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>60</w:t>
      </w:r>
      <w:r w:rsidR="00A42613">
        <w:rPr>
          <w:rStyle w:val="Ninguno"/>
          <w:rFonts w:ascii="Arial" w:hAnsi="Arial"/>
          <w:sz w:val="21"/>
          <w:szCs w:val="21"/>
          <w:lang w:val="es-ES_tradnl"/>
        </w:rPr>
        <w:t xml:space="preserve"> entradas 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dobles </w:t>
      </w:r>
      <w:r w:rsidR="00A42613">
        <w:rPr>
          <w:rStyle w:val="Ninguno"/>
          <w:rFonts w:ascii="Arial" w:hAnsi="Arial"/>
          <w:sz w:val="21"/>
          <w:szCs w:val="21"/>
          <w:lang w:val="es-ES_tradnl"/>
        </w:rPr>
        <w:t>de cine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válidas exclusivamente en Cine Yelmo Rincón de la Victoria hasta el 30/4/26.</w:t>
      </w:r>
    </w:p>
    <w:p w14:paraId="7C77D7F9" w14:textId="45E481D3" w:rsidR="008035EA" w:rsidRPr="008035EA" w:rsidRDefault="008035EA" w:rsidP="008035EA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 w:rsidRPr="008035EA">
        <w:rPr>
          <w:rStyle w:val="Ninguno"/>
          <w:rFonts w:ascii="Arial" w:hAnsi="Arial"/>
          <w:sz w:val="21"/>
          <w:szCs w:val="21"/>
          <w:lang w:val="es-ES_tradnl"/>
        </w:rPr>
        <w:t>Dianas: 70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uds</w:t>
      </w:r>
      <w:proofErr w:type="spellEnd"/>
    </w:p>
    <w:p w14:paraId="1CA56FB5" w14:textId="5A857DEB" w:rsidR="008035EA" w:rsidRPr="008035EA" w:rsidRDefault="008035EA" w:rsidP="008035EA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 w:rsidRPr="008035EA">
        <w:rPr>
          <w:rStyle w:val="Ninguno"/>
          <w:rFonts w:ascii="Arial" w:hAnsi="Arial"/>
          <w:sz w:val="21"/>
          <w:szCs w:val="21"/>
          <w:lang w:val="es-ES_tradnl"/>
        </w:rPr>
        <w:t>Bolsas CCRV: 40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uds</w:t>
      </w:r>
      <w:proofErr w:type="spellEnd"/>
    </w:p>
    <w:p w14:paraId="3938B495" w14:textId="40B81482" w:rsidR="00A42613" w:rsidRDefault="008035EA" w:rsidP="008035EA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 w:rsidRPr="008035EA">
        <w:rPr>
          <w:rStyle w:val="Ninguno"/>
          <w:rFonts w:ascii="Arial" w:hAnsi="Arial"/>
          <w:sz w:val="21"/>
          <w:szCs w:val="21"/>
          <w:lang w:val="es-ES_tradnl"/>
        </w:rPr>
        <w:t>Altavoz portátil: 25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uds</w:t>
      </w:r>
      <w:proofErr w:type="spellEnd"/>
    </w:p>
    <w:p w14:paraId="7528A32C" w14:textId="77777777" w:rsidR="00A42613" w:rsidRPr="000535E5" w:rsidRDefault="00A42613" w:rsidP="00A42613">
      <w:pPr>
        <w:pStyle w:val="Cuerpo"/>
        <w:spacing w:before="100" w:after="100"/>
        <w:jc w:val="both"/>
        <w:rPr>
          <w:rStyle w:val="Ninguno"/>
          <w:rFonts w:ascii="Arial" w:hAnsi="Arial"/>
          <w:sz w:val="16"/>
          <w:szCs w:val="16"/>
          <w:lang w:val="es-ES_tradnl"/>
        </w:rPr>
      </w:pPr>
    </w:p>
    <w:p w14:paraId="0D6EC9DC" w14:textId="5B826B72" w:rsidR="00E05C0F" w:rsidRDefault="00E05C0F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>A mayores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>,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se sorteará un </w:t>
      </w:r>
      <w:r w:rsidRPr="0031795B">
        <w:rPr>
          <w:rStyle w:val="Ninguno"/>
          <w:rFonts w:ascii="Arial" w:hAnsi="Arial"/>
          <w:b/>
          <w:bCs/>
          <w:sz w:val="21"/>
          <w:szCs w:val="21"/>
          <w:u w:val="single"/>
          <w:lang w:val="es-ES_tradnl"/>
        </w:rPr>
        <w:t xml:space="preserve">premio de </w:t>
      </w:r>
      <w:r w:rsidR="0024026B">
        <w:rPr>
          <w:rStyle w:val="Ninguno"/>
          <w:rFonts w:ascii="Arial" w:hAnsi="Arial"/>
          <w:b/>
          <w:bCs/>
          <w:sz w:val="21"/>
          <w:szCs w:val="21"/>
          <w:u w:val="single"/>
          <w:lang w:val="es-ES_tradnl"/>
        </w:rPr>
        <w:t>10</w:t>
      </w:r>
      <w:r w:rsidRPr="0031795B">
        <w:rPr>
          <w:rStyle w:val="Ninguno"/>
          <w:rFonts w:ascii="Arial" w:hAnsi="Arial"/>
          <w:b/>
          <w:bCs/>
          <w:sz w:val="21"/>
          <w:szCs w:val="21"/>
          <w:u w:val="single"/>
          <w:lang w:val="es-ES_tradnl"/>
        </w:rPr>
        <w:t>0 € en compras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entre todos los participantes de la promoción</w:t>
      </w:r>
      <w:r w:rsidR="0024026B">
        <w:rPr>
          <w:rStyle w:val="Ninguno"/>
          <w:rFonts w:ascii="Arial" w:hAnsi="Arial"/>
          <w:sz w:val="21"/>
          <w:szCs w:val="21"/>
          <w:lang w:val="es-ES_tradnl"/>
        </w:rPr>
        <w:t xml:space="preserve"> de forma independiente a que hayan conseguido previo directo</w:t>
      </w:r>
      <w:r>
        <w:rPr>
          <w:rStyle w:val="Ninguno"/>
          <w:rFonts w:ascii="Arial" w:hAnsi="Arial"/>
          <w:sz w:val="21"/>
          <w:szCs w:val="21"/>
          <w:lang w:val="es-ES_tradnl"/>
        </w:rPr>
        <w:t>.</w:t>
      </w:r>
    </w:p>
    <w:p w14:paraId="237EC284" w14:textId="77777777" w:rsidR="0092748D" w:rsidRPr="000535E5" w:rsidRDefault="0092748D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16"/>
          <w:szCs w:val="16"/>
          <w:lang w:val="es-ES_tradnl"/>
        </w:rPr>
      </w:pPr>
    </w:p>
    <w:p w14:paraId="0D6EC9DE" w14:textId="77777777" w:rsidR="00E05C0F" w:rsidRDefault="00E05C0F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4. </w:t>
      </w:r>
      <w:r w:rsidR="00D31A10">
        <w:rPr>
          <w:rStyle w:val="Ninguno"/>
          <w:rFonts w:ascii="Arial" w:hAnsi="Arial"/>
          <w:sz w:val="21"/>
          <w:szCs w:val="21"/>
          <w:lang w:val="es-ES_tradnl"/>
        </w:rPr>
        <w:t>PROCEDIMIENTO A SEGUIR POR CADA GANADOR</w:t>
      </w:r>
      <w:r>
        <w:rPr>
          <w:rStyle w:val="Ninguno"/>
          <w:rFonts w:ascii="Arial" w:hAnsi="Arial"/>
          <w:sz w:val="21"/>
          <w:szCs w:val="21"/>
          <w:lang w:val="es-ES_tradnl"/>
        </w:rPr>
        <w:t>.</w:t>
      </w:r>
    </w:p>
    <w:p w14:paraId="46554F30" w14:textId="2C979BC5" w:rsidR="0092748D" w:rsidRDefault="00984C43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Si bien 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 xml:space="preserve">los ganadores de los premios </w:t>
      </w:r>
      <w:r w:rsidR="00F81140">
        <w:rPr>
          <w:rStyle w:val="Ninguno"/>
          <w:rFonts w:ascii="Arial" w:hAnsi="Arial"/>
          <w:sz w:val="21"/>
          <w:szCs w:val="21"/>
          <w:lang w:val="es-ES_tradnl"/>
        </w:rPr>
        <w:t xml:space="preserve">directos </w:t>
      </w:r>
      <w:r w:rsidR="0031795B">
        <w:rPr>
          <w:rStyle w:val="Ninguno"/>
          <w:rFonts w:ascii="Arial" w:hAnsi="Arial"/>
          <w:sz w:val="21"/>
          <w:szCs w:val="21"/>
          <w:lang w:val="es-ES_tradnl"/>
        </w:rPr>
        <w:t>obtendrán su</w:t>
      </w:r>
      <w:r w:rsidR="00F81140">
        <w:rPr>
          <w:rStyle w:val="Ninguno"/>
          <w:rFonts w:ascii="Arial" w:hAnsi="Arial"/>
          <w:sz w:val="21"/>
          <w:szCs w:val="21"/>
          <w:lang w:val="es-ES_tradnl"/>
        </w:rPr>
        <w:t>s</w:t>
      </w:r>
      <w:r w:rsidR="0031795B">
        <w:rPr>
          <w:rStyle w:val="Ninguno"/>
          <w:rFonts w:ascii="Arial" w:hAnsi="Arial"/>
          <w:sz w:val="21"/>
          <w:szCs w:val="21"/>
          <w:lang w:val="es-ES_tradnl"/>
        </w:rPr>
        <w:t xml:space="preserve"> premio</w:t>
      </w:r>
      <w:r w:rsidR="00F81140">
        <w:rPr>
          <w:rStyle w:val="Ninguno"/>
          <w:rFonts w:ascii="Arial" w:hAnsi="Arial"/>
          <w:sz w:val="21"/>
          <w:szCs w:val="21"/>
          <w:lang w:val="es-ES_tradnl"/>
        </w:rPr>
        <w:t>s</w:t>
      </w:r>
      <w:r w:rsidR="0031795B">
        <w:rPr>
          <w:rStyle w:val="Ninguno"/>
          <w:rFonts w:ascii="Arial" w:hAnsi="Arial"/>
          <w:sz w:val="21"/>
          <w:szCs w:val="21"/>
          <w:lang w:val="es-ES_tradnl"/>
        </w:rPr>
        <w:t xml:space="preserve"> sobre la marcha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 xml:space="preserve">, el premio final en compras tendrá que ser consumido a partir del día </w:t>
      </w:r>
      <w:r w:rsidR="002F09BB">
        <w:rPr>
          <w:rStyle w:val="Ninguno"/>
          <w:rFonts w:ascii="Arial" w:hAnsi="Arial"/>
          <w:sz w:val="21"/>
          <w:szCs w:val="21"/>
          <w:lang w:val="es-ES_tradnl"/>
        </w:rPr>
        <w:t>1</w:t>
      </w:r>
      <w:r w:rsidR="0069018F">
        <w:rPr>
          <w:rStyle w:val="Ninguno"/>
          <w:rFonts w:ascii="Arial" w:hAnsi="Arial"/>
          <w:sz w:val="21"/>
          <w:szCs w:val="21"/>
          <w:lang w:val="es-ES_tradnl"/>
        </w:rPr>
        <w:t>7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 xml:space="preserve"> de </w:t>
      </w:r>
      <w:r w:rsidR="002F09BB">
        <w:rPr>
          <w:rStyle w:val="Ninguno"/>
          <w:rFonts w:ascii="Arial" w:hAnsi="Arial"/>
          <w:sz w:val="21"/>
          <w:szCs w:val="21"/>
          <w:lang w:val="es-ES_tradnl"/>
        </w:rPr>
        <w:t>febrero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>, siendo su plazo máximo de consumo el viernes 2</w:t>
      </w:r>
      <w:r w:rsidR="0069018F">
        <w:rPr>
          <w:rStyle w:val="Ninguno"/>
          <w:rFonts w:ascii="Arial" w:hAnsi="Arial"/>
          <w:sz w:val="21"/>
          <w:szCs w:val="21"/>
          <w:lang w:val="es-ES_tradnl"/>
        </w:rPr>
        <w:t>7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 xml:space="preserve"> de </w:t>
      </w:r>
      <w:r w:rsidR="0069018F">
        <w:rPr>
          <w:rStyle w:val="Ninguno"/>
          <w:rFonts w:ascii="Arial" w:hAnsi="Arial"/>
          <w:sz w:val="21"/>
          <w:szCs w:val="21"/>
          <w:lang w:val="es-ES_tradnl"/>
        </w:rPr>
        <w:t>febrero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>.</w:t>
      </w:r>
    </w:p>
    <w:p w14:paraId="0D6EC9E0" w14:textId="77777777" w:rsidR="00984C43" w:rsidRDefault="00984C43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</w:p>
    <w:p w14:paraId="1143D07A" w14:textId="2B00B8E3" w:rsidR="0092748D" w:rsidRDefault="0092748D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lastRenderedPageBreak/>
        <w:t>El lunes 1</w:t>
      </w:r>
      <w:r w:rsidR="0069018F">
        <w:rPr>
          <w:rStyle w:val="Ninguno"/>
          <w:rFonts w:ascii="Arial" w:hAnsi="Arial"/>
          <w:sz w:val="21"/>
          <w:szCs w:val="21"/>
          <w:lang w:val="es-ES_tradnl"/>
        </w:rPr>
        <w:t>6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de </w:t>
      </w:r>
      <w:r w:rsidR="0069018F">
        <w:rPr>
          <w:rStyle w:val="Ninguno"/>
          <w:rFonts w:ascii="Arial" w:hAnsi="Arial"/>
          <w:sz w:val="21"/>
          <w:szCs w:val="21"/>
          <w:lang w:val="es-ES_tradnl"/>
        </w:rPr>
        <w:t>febrero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a las 12.00h se cele</w:t>
      </w:r>
      <w:r w:rsidR="00BD30BE">
        <w:rPr>
          <w:rStyle w:val="Ninguno"/>
          <w:rFonts w:ascii="Arial" w:hAnsi="Arial"/>
          <w:sz w:val="21"/>
          <w:szCs w:val="21"/>
          <w:lang w:val="es-ES_tradnl"/>
        </w:rPr>
        <w:t>b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rará un sorteo a través de la plataforma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Easypromos</w:t>
      </w:r>
      <w:proofErr w:type="spellEnd"/>
      <w:r>
        <w:rPr>
          <w:rStyle w:val="Ninguno"/>
          <w:rFonts w:ascii="Arial" w:hAnsi="Arial"/>
          <w:sz w:val="21"/>
          <w:szCs w:val="21"/>
          <w:lang w:val="es-ES_tradnl"/>
        </w:rPr>
        <w:t xml:space="preserve"> de la que saldrá el participante ganador del premio de </w:t>
      </w:r>
      <w:r w:rsidR="0069018F">
        <w:rPr>
          <w:rStyle w:val="Ninguno"/>
          <w:rFonts w:ascii="Arial" w:hAnsi="Arial"/>
          <w:sz w:val="21"/>
          <w:szCs w:val="21"/>
          <w:lang w:val="es-ES_tradnl"/>
        </w:rPr>
        <w:t>10</w:t>
      </w:r>
      <w:r>
        <w:rPr>
          <w:rStyle w:val="Ninguno"/>
          <w:rFonts w:ascii="Arial" w:hAnsi="Arial"/>
          <w:sz w:val="21"/>
          <w:szCs w:val="21"/>
          <w:lang w:val="es-ES_tradnl"/>
        </w:rPr>
        <w:t>0€ en compras en los establecimientos del centro</w:t>
      </w:r>
      <w:r w:rsidR="00BD30BE">
        <w:rPr>
          <w:rStyle w:val="Ninguno"/>
          <w:rFonts w:ascii="Arial" w:hAnsi="Arial"/>
          <w:sz w:val="21"/>
          <w:szCs w:val="21"/>
          <w:lang w:val="es-ES_tradnl"/>
        </w:rPr>
        <w:t xml:space="preserve"> 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comercial. El nombre se dará a conocer personalmente al ganador a través de los datos facilitados por el mismo en el momento de </w:t>
      </w:r>
      <w:r w:rsidR="00BD30BE">
        <w:rPr>
          <w:rStyle w:val="Ninguno"/>
          <w:rFonts w:ascii="Arial" w:hAnsi="Arial"/>
          <w:sz w:val="21"/>
          <w:szCs w:val="21"/>
          <w:lang w:val="es-ES_tradnl"/>
        </w:rPr>
        <w:t>su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inscripción. Igualmente</w:t>
      </w:r>
      <w:r w:rsidR="0031795B">
        <w:rPr>
          <w:rStyle w:val="Ninguno"/>
          <w:rFonts w:ascii="Arial" w:hAnsi="Arial"/>
          <w:sz w:val="21"/>
          <w:szCs w:val="21"/>
          <w:lang w:val="es-ES_tradnl"/>
        </w:rPr>
        <w:t>,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se dará a conocer a través de la web del centro comercial.</w:t>
      </w:r>
    </w:p>
    <w:p w14:paraId="5010BAEA" w14:textId="77777777" w:rsidR="0092748D" w:rsidRPr="000535E5" w:rsidRDefault="0092748D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16"/>
          <w:szCs w:val="16"/>
          <w:lang w:val="es-ES_tradnl"/>
        </w:rPr>
      </w:pPr>
    </w:p>
    <w:p w14:paraId="0D6EC9E1" w14:textId="42D44BF8" w:rsidR="00984C43" w:rsidRDefault="00984C43" w:rsidP="00984C43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 w:rsidRPr="00984C43">
        <w:rPr>
          <w:rStyle w:val="Ninguno"/>
          <w:rFonts w:ascii="Arial" w:hAnsi="Arial"/>
          <w:sz w:val="21"/>
          <w:szCs w:val="21"/>
          <w:lang w:val="es-ES_tradnl"/>
        </w:rPr>
        <w:t>Para el consumo y validación del premio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 xml:space="preserve"> en compra</w:t>
      </w:r>
      <w:r w:rsidRPr="00984C43">
        <w:rPr>
          <w:rStyle w:val="Ninguno"/>
          <w:rFonts w:ascii="Arial" w:hAnsi="Arial"/>
          <w:sz w:val="21"/>
          <w:szCs w:val="21"/>
          <w:lang w:val="es-ES_tradnl"/>
        </w:rPr>
        <w:t xml:space="preserve">s, 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>e</w:t>
      </w:r>
      <w:r w:rsidRPr="00984C43">
        <w:rPr>
          <w:rStyle w:val="Ninguno"/>
          <w:rFonts w:ascii="Arial" w:hAnsi="Arial"/>
          <w:sz w:val="21"/>
          <w:szCs w:val="21"/>
          <w:lang w:val="es-ES_tradnl"/>
        </w:rPr>
        <w:t xml:space="preserve">l ganador tendrá que realizar sus compras/consumiciones 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 xml:space="preserve">en los establecimientos del centro comercial, </w:t>
      </w:r>
      <w:r w:rsidRPr="00984C43">
        <w:rPr>
          <w:rStyle w:val="Ninguno"/>
          <w:rFonts w:ascii="Arial" w:hAnsi="Arial"/>
          <w:sz w:val="21"/>
          <w:szCs w:val="21"/>
          <w:lang w:val="es-ES_tradnl"/>
        </w:rPr>
        <w:t xml:space="preserve">acumulando tickets hasta alcanzar el importe total ganado 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 xml:space="preserve">de </w:t>
      </w:r>
      <w:r w:rsidR="0069018F">
        <w:rPr>
          <w:rStyle w:val="Ninguno"/>
          <w:rFonts w:ascii="Arial" w:hAnsi="Arial"/>
          <w:sz w:val="21"/>
          <w:szCs w:val="21"/>
          <w:lang w:val="es-ES_tradnl"/>
        </w:rPr>
        <w:t>10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0 € </w:t>
      </w:r>
      <w:r w:rsidRPr="00984C43">
        <w:rPr>
          <w:rStyle w:val="Ninguno"/>
          <w:rFonts w:ascii="Arial" w:hAnsi="Arial"/>
          <w:sz w:val="21"/>
          <w:szCs w:val="21"/>
          <w:lang w:val="es-ES_tradnl"/>
        </w:rPr>
        <w:t xml:space="preserve">para, acto seguido, presentarlos en las oficinas de Gerencia del </w:t>
      </w:r>
      <w:r w:rsidR="001146CC">
        <w:rPr>
          <w:rStyle w:val="Ninguno"/>
          <w:rFonts w:ascii="Arial" w:hAnsi="Arial"/>
          <w:sz w:val="21"/>
          <w:szCs w:val="21"/>
          <w:lang w:val="es-ES_tradnl"/>
        </w:rPr>
        <w:t>C</w:t>
      </w:r>
      <w:r w:rsidRPr="00984C43">
        <w:rPr>
          <w:rStyle w:val="Ninguno"/>
          <w:rFonts w:ascii="Arial" w:hAnsi="Arial"/>
          <w:sz w:val="21"/>
          <w:szCs w:val="21"/>
          <w:lang w:val="es-ES_tradnl"/>
        </w:rPr>
        <w:t xml:space="preserve">entro </w:t>
      </w:r>
      <w:r w:rsidR="001146CC">
        <w:rPr>
          <w:rStyle w:val="Ninguno"/>
          <w:rFonts w:ascii="Arial" w:hAnsi="Arial"/>
          <w:sz w:val="21"/>
          <w:szCs w:val="21"/>
          <w:lang w:val="es-ES_tradnl"/>
        </w:rPr>
        <w:t>C</w:t>
      </w:r>
      <w:r w:rsidRPr="00984C43">
        <w:rPr>
          <w:rStyle w:val="Ninguno"/>
          <w:rFonts w:ascii="Arial" w:hAnsi="Arial"/>
          <w:sz w:val="21"/>
          <w:szCs w:val="21"/>
          <w:lang w:val="es-ES_tradnl"/>
        </w:rPr>
        <w:t xml:space="preserve">omercial donde le será reintegrado en metálico el importe ganado. </w:t>
      </w:r>
    </w:p>
    <w:p w14:paraId="0D6EC9E5" w14:textId="2414A091" w:rsidR="00984C43" w:rsidRDefault="00C76C5B" w:rsidP="00984C43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El </w:t>
      </w:r>
      <w:r w:rsidR="00984C43" w:rsidRPr="00984C43">
        <w:rPr>
          <w:rStyle w:val="Ninguno"/>
          <w:rFonts w:ascii="Arial" w:hAnsi="Arial"/>
          <w:sz w:val="21"/>
          <w:szCs w:val="21"/>
          <w:lang w:val="es-ES_tradnl"/>
        </w:rPr>
        <w:t xml:space="preserve">horario </w:t>
      </w:r>
      <w:r w:rsidR="00984C43">
        <w:rPr>
          <w:rStyle w:val="Ninguno"/>
          <w:rFonts w:ascii="Arial" w:hAnsi="Arial"/>
          <w:sz w:val="21"/>
          <w:szCs w:val="21"/>
          <w:lang w:val="es-ES_tradnl"/>
        </w:rPr>
        <w:t xml:space="preserve">de las oficinas de Gerencia </w:t>
      </w:r>
      <w:r w:rsidR="007E03A5">
        <w:rPr>
          <w:rStyle w:val="Ninguno"/>
          <w:rFonts w:ascii="Arial" w:hAnsi="Arial"/>
          <w:sz w:val="21"/>
          <w:szCs w:val="21"/>
          <w:lang w:val="es-ES_tradnl"/>
        </w:rPr>
        <w:t xml:space="preserve">para el canjeo del premio </w:t>
      </w:r>
      <w:r w:rsidR="00984C43">
        <w:rPr>
          <w:rStyle w:val="Ninguno"/>
          <w:rFonts w:ascii="Arial" w:hAnsi="Arial"/>
          <w:sz w:val="21"/>
          <w:szCs w:val="21"/>
          <w:lang w:val="es-ES_tradnl"/>
        </w:rPr>
        <w:t>será d</w:t>
      </w:r>
      <w:r w:rsidR="00984C43" w:rsidRPr="00984C43">
        <w:rPr>
          <w:rStyle w:val="Ninguno"/>
          <w:rFonts w:ascii="Arial" w:hAnsi="Arial"/>
          <w:sz w:val="21"/>
          <w:szCs w:val="21"/>
          <w:lang w:val="es-ES_tradnl"/>
        </w:rPr>
        <w:t>e lunes a viernes</w:t>
      </w:r>
      <w:r w:rsidR="0092748D">
        <w:rPr>
          <w:rStyle w:val="Ninguno"/>
          <w:rFonts w:ascii="Arial" w:hAnsi="Arial"/>
          <w:sz w:val="21"/>
          <w:szCs w:val="21"/>
          <w:lang w:val="es-ES_tradnl"/>
        </w:rPr>
        <w:t xml:space="preserve"> no festivo</w:t>
      </w:r>
      <w:r w:rsidR="00984C43" w:rsidRPr="00984C43">
        <w:rPr>
          <w:rStyle w:val="Ninguno"/>
          <w:rFonts w:ascii="Arial" w:hAnsi="Arial"/>
          <w:sz w:val="21"/>
          <w:szCs w:val="21"/>
          <w:lang w:val="es-ES_tradnl"/>
        </w:rPr>
        <w:t>, de 10.00 a 14.00h y de 17.00 a 20.00h.</w:t>
      </w:r>
    </w:p>
    <w:p w14:paraId="0D6EC9E6" w14:textId="77777777" w:rsidR="006442F0" w:rsidRPr="000535E5" w:rsidRDefault="006442F0" w:rsidP="006442F0">
      <w:pPr>
        <w:pStyle w:val="Cuerpo"/>
        <w:spacing w:before="100" w:after="100"/>
        <w:jc w:val="both"/>
        <w:rPr>
          <w:rStyle w:val="Ninguno"/>
          <w:rFonts w:ascii="Arial" w:hAnsi="Arial"/>
          <w:sz w:val="16"/>
          <w:szCs w:val="16"/>
          <w:lang w:val="es-ES_tradnl"/>
        </w:rPr>
      </w:pPr>
    </w:p>
    <w:p w14:paraId="0D6EC9EB" w14:textId="337E5CD9" w:rsidR="0095137B" w:rsidRDefault="00246494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En caso de </w:t>
      </w:r>
      <w:r w:rsidR="0095137B" w:rsidRPr="0095137B">
        <w:rPr>
          <w:rStyle w:val="Ninguno"/>
          <w:rFonts w:ascii="Arial" w:hAnsi="Arial"/>
          <w:sz w:val="21"/>
          <w:szCs w:val="21"/>
          <w:lang w:val="es-ES_tradnl"/>
        </w:rPr>
        <w:t xml:space="preserve">no 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ser consumido y canjeado el premio en compras a partir del viernes </w:t>
      </w:r>
      <w:r w:rsidR="0069342A">
        <w:rPr>
          <w:rStyle w:val="Ninguno"/>
          <w:rFonts w:ascii="Arial" w:hAnsi="Arial"/>
          <w:sz w:val="21"/>
          <w:szCs w:val="21"/>
          <w:lang w:val="es-ES_tradnl"/>
        </w:rPr>
        <w:t xml:space="preserve">27 de febrero a las 20.00h, </w:t>
      </w:r>
      <w:r w:rsidR="0095137B" w:rsidRPr="0095137B">
        <w:rPr>
          <w:rStyle w:val="Ninguno"/>
          <w:rFonts w:ascii="Arial" w:hAnsi="Arial"/>
          <w:sz w:val="21"/>
          <w:szCs w:val="21"/>
          <w:lang w:val="es-ES_tradnl"/>
        </w:rPr>
        <w:t>quedará invalidado y sin derecho a reclamación.</w:t>
      </w:r>
    </w:p>
    <w:p w14:paraId="0D6EC9EC" w14:textId="77777777" w:rsidR="0095137B" w:rsidRPr="000535E5" w:rsidRDefault="0095137B">
      <w:pPr>
        <w:pStyle w:val="Cuerpo"/>
        <w:spacing w:before="100" w:after="100"/>
        <w:jc w:val="both"/>
        <w:rPr>
          <w:rStyle w:val="Ninguno"/>
          <w:rFonts w:ascii="Arial" w:hAnsi="Arial"/>
          <w:sz w:val="16"/>
          <w:szCs w:val="16"/>
          <w:lang w:val="es-ES_tradnl"/>
        </w:rPr>
      </w:pPr>
    </w:p>
    <w:p w14:paraId="0D6EC9ED" w14:textId="7CAE0B73" w:rsidR="00A27429" w:rsidRDefault="00D31A10">
      <w:pPr>
        <w:pStyle w:val="Cuerpo"/>
        <w:spacing w:before="100" w:after="100"/>
        <w:jc w:val="both"/>
        <w:rPr>
          <w:rStyle w:val="Ninguno"/>
          <w:rFonts w:ascii="Arial" w:eastAsia="Arial" w:hAnsi="Arial" w:cs="Arial"/>
          <w:sz w:val="21"/>
          <w:szCs w:val="21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>5</w:t>
      </w:r>
      <w:r w:rsidR="0095137B">
        <w:rPr>
          <w:rStyle w:val="Ninguno"/>
          <w:rFonts w:ascii="Arial" w:hAnsi="Arial"/>
          <w:sz w:val="21"/>
          <w:szCs w:val="21"/>
          <w:lang w:val="es-ES_tradnl"/>
        </w:rPr>
        <w:t xml:space="preserve">. </w:t>
      </w:r>
      <w:r w:rsidR="00024870">
        <w:rPr>
          <w:rStyle w:val="Ninguno"/>
          <w:rFonts w:ascii="Arial" w:hAnsi="Arial"/>
          <w:sz w:val="21"/>
          <w:szCs w:val="21"/>
          <w:lang w:val="es-ES_tradnl"/>
        </w:rPr>
        <w:t xml:space="preserve">El </w:t>
      </w:r>
      <w:r w:rsidR="00C76C5B">
        <w:rPr>
          <w:rStyle w:val="Ninguno"/>
          <w:rFonts w:ascii="Arial" w:hAnsi="Arial"/>
          <w:sz w:val="21"/>
          <w:szCs w:val="21"/>
          <w:lang w:val="es-ES_tradnl"/>
        </w:rPr>
        <w:t>ganador</w:t>
      </w:r>
      <w:r w:rsidR="0095137B">
        <w:rPr>
          <w:rStyle w:val="Ninguno"/>
          <w:rFonts w:ascii="Arial" w:hAnsi="Arial"/>
          <w:sz w:val="21"/>
          <w:szCs w:val="21"/>
          <w:lang w:val="es-ES_tradnl"/>
        </w:rPr>
        <w:t xml:space="preserve"> aceptará ser fotografiado en el momento de la entrega y disfrute del premio para su publicación en las redes sociales de Centro Comercial </w:t>
      </w:r>
      <w:proofErr w:type="spellStart"/>
      <w:r w:rsidR="0095137B">
        <w:rPr>
          <w:rStyle w:val="Ninguno"/>
          <w:rFonts w:ascii="Arial" w:hAnsi="Arial"/>
          <w:sz w:val="21"/>
          <w:szCs w:val="21"/>
          <w:lang w:val="es-ES_tradnl"/>
        </w:rPr>
        <w:t>Rincó</w:t>
      </w:r>
      <w:proofErr w:type="spellEnd"/>
      <w:r w:rsidR="0095137B">
        <w:rPr>
          <w:rStyle w:val="Ninguno"/>
          <w:rFonts w:ascii="Arial" w:hAnsi="Arial"/>
          <w:sz w:val="21"/>
          <w:szCs w:val="21"/>
        </w:rPr>
        <w:t>n de la Victoria.</w:t>
      </w:r>
    </w:p>
    <w:p w14:paraId="0D6EC9EE" w14:textId="77777777" w:rsidR="00D31A10" w:rsidRPr="000535E5" w:rsidRDefault="00D31A10">
      <w:pPr>
        <w:pStyle w:val="Cuerpo"/>
        <w:spacing w:before="100" w:after="100"/>
        <w:jc w:val="both"/>
        <w:rPr>
          <w:rStyle w:val="Ninguno"/>
          <w:rFonts w:ascii="Arial" w:hAnsi="Arial"/>
          <w:sz w:val="16"/>
          <w:szCs w:val="16"/>
        </w:rPr>
      </w:pPr>
    </w:p>
    <w:p w14:paraId="0D6EC9EF" w14:textId="7C761A5F" w:rsidR="00D31A10" w:rsidRDefault="0095137B">
      <w:pPr>
        <w:pStyle w:val="Cuerpo"/>
        <w:spacing w:before="100" w:after="100"/>
        <w:jc w:val="both"/>
        <w:rPr>
          <w:rStyle w:val="Ninguno"/>
          <w:rFonts w:ascii="Arial" w:hAnsi="Arial"/>
          <w:sz w:val="21"/>
          <w:szCs w:val="21"/>
          <w:lang w:val="es-ES_tradnl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6. </w:t>
      </w:r>
      <w:r w:rsidR="00D31A10">
        <w:rPr>
          <w:rStyle w:val="Ninguno"/>
          <w:rFonts w:ascii="Arial" w:hAnsi="Arial"/>
          <w:sz w:val="21"/>
          <w:szCs w:val="21"/>
          <w:lang w:val="es-ES_tradnl"/>
        </w:rPr>
        <w:t xml:space="preserve">Los premios </w:t>
      </w:r>
      <w:r>
        <w:rPr>
          <w:rStyle w:val="Ninguno"/>
          <w:rFonts w:ascii="Arial" w:hAnsi="Arial"/>
          <w:sz w:val="21"/>
          <w:szCs w:val="21"/>
          <w:lang w:val="es-ES_tradnl"/>
        </w:rPr>
        <w:t>no podrá</w:t>
      </w:r>
      <w:r w:rsidR="00D31A10">
        <w:rPr>
          <w:rStyle w:val="Ninguno"/>
          <w:rFonts w:ascii="Arial" w:hAnsi="Arial"/>
          <w:sz w:val="21"/>
          <w:szCs w:val="21"/>
          <w:lang w:val="es-ES_tradnl"/>
        </w:rPr>
        <w:t>n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</w:t>
      </w:r>
      <w:r w:rsidR="00D31A10">
        <w:rPr>
          <w:rStyle w:val="Ninguno"/>
          <w:rFonts w:ascii="Arial" w:hAnsi="Arial"/>
          <w:sz w:val="21"/>
          <w:szCs w:val="21"/>
          <w:lang w:val="es-ES_tradnl"/>
        </w:rPr>
        <w:t>canjearse de forma parcial</w:t>
      </w:r>
      <w:r w:rsidR="00C76C5B">
        <w:rPr>
          <w:rStyle w:val="Ninguno"/>
          <w:rFonts w:ascii="Arial" w:hAnsi="Arial"/>
          <w:sz w:val="21"/>
          <w:szCs w:val="21"/>
          <w:lang w:val="es-ES_tradnl"/>
        </w:rPr>
        <w:t xml:space="preserve"> ni canjearse por su valor en metálico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. Igualmente, </w:t>
      </w:r>
      <w:r w:rsidR="00C76C5B">
        <w:rPr>
          <w:rStyle w:val="Ninguno"/>
          <w:rFonts w:ascii="Arial" w:hAnsi="Arial"/>
          <w:sz w:val="21"/>
          <w:szCs w:val="21"/>
          <w:lang w:val="es-ES_tradnl"/>
        </w:rPr>
        <w:t>los premios son personales e intransferibles</w:t>
      </w:r>
      <w:r w:rsidR="00D31A10">
        <w:rPr>
          <w:rStyle w:val="Ninguno"/>
          <w:rFonts w:ascii="Arial" w:hAnsi="Arial"/>
          <w:sz w:val="21"/>
          <w:szCs w:val="21"/>
          <w:lang w:val="es-ES_tradnl"/>
        </w:rPr>
        <w:t>.</w:t>
      </w:r>
    </w:p>
    <w:p w14:paraId="0D6EC9F0" w14:textId="77777777" w:rsidR="00D31A10" w:rsidRPr="000535E5" w:rsidRDefault="00D31A10">
      <w:pPr>
        <w:pStyle w:val="Cuerpo"/>
        <w:spacing w:before="100" w:after="100"/>
        <w:jc w:val="both"/>
        <w:rPr>
          <w:rStyle w:val="Ninguno"/>
          <w:rFonts w:ascii="Arial" w:hAnsi="Arial"/>
          <w:sz w:val="16"/>
          <w:szCs w:val="16"/>
          <w:lang w:val="es-ES_tradnl"/>
        </w:rPr>
      </w:pPr>
    </w:p>
    <w:p w14:paraId="0D6EC9F1" w14:textId="77777777" w:rsidR="00A27429" w:rsidRDefault="0095137B">
      <w:pPr>
        <w:pStyle w:val="Cuerpo"/>
        <w:spacing w:before="100" w:after="100"/>
        <w:jc w:val="both"/>
        <w:rPr>
          <w:rStyle w:val="Ninguno"/>
          <w:rFonts w:ascii="Arial" w:eastAsia="Arial" w:hAnsi="Arial" w:cs="Arial"/>
          <w:sz w:val="21"/>
          <w:szCs w:val="21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7. La participación en esta promoción implica la aceptación de estas bases que estarán a disposición del público en la web del Centro Comercial Rincón de la Victoria, en la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tablet</w:t>
      </w:r>
      <w:proofErr w:type="spellEnd"/>
      <w:r>
        <w:rPr>
          <w:rStyle w:val="Ninguno"/>
          <w:rFonts w:ascii="Arial" w:hAnsi="Arial"/>
          <w:sz w:val="21"/>
          <w:szCs w:val="21"/>
          <w:lang w:val="es-ES_tradnl"/>
        </w:rPr>
        <w:t xml:space="preserve"> de</w:t>
      </w:r>
      <w:r w:rsidR="00D31A10">
        <w:rPr>
          <w:rStyle w:val="Ninguno"/>
          <w:rFonts w:ascii="Arial" w:hAnsi="Arial"/>
          <w:sz w:val="21"/>
          <w:szCs w:val="21"/>
          <w:lang w:val="es-ES_tradnl"/>
        </w:rPr>
        <w:t xml:space="preserve">l 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 tótem y en la gerencia del Centro Comercial. Centro Comercial Rincón de la Victoria se reserva el derecho de resolver según su interpretación los aspectos no previstos en estas bases, así mismo como a modificar cualquier punto de las mismas sin previo aviso.</w:t>
      </w:r>
    </w:p>
    <w:p w14:paraId="0D6EC9F2" w14:textId="77777777" w:rsidR="0095137B" w:rsidRPr="000535E5" w:rsidRDefault="0095137B">
      <w:pPr>
        <w:pStyle w:val="Cuerpo"/>
        <w:spacing w:before="100" w:after="100"/>
        <w:jc w:val="both"/>
        <w:rPr>
          <w:rStyle w:val="Ninguno"/>
          <w:rFonts w:ascii="Arial" w:hAnsi="Arial"/>
          <w:sz w:val="16"/>
          <w:szCs w:val="16"/>
          <w:lang w:val="es-ES_tradnl"/>
        </w:rPr>
      </w:pPr>
    </w:p>
    <w:p w14:paraId="0D6EC9F3" w14:textId="77777777" w:rsidR="00A27429" w:rsidRDefault="0095137B">
      <w:pPr>
        <w:pStyle w:val="Cuerpo"/>
        <w:spacing w:before="100" w:after="100"/>
        <w:jc w:val="both"/>
        <w:rPr>
          <w:rStyle w:val="Ninguno"/>
          <w:rFonts w:ascii="Arial" w:eastAsia="Arial" w:hAnsi="Arial" w:cs="Arial"/>
          <w:sz w:val="21"/>
          <w:szCs w:val="21"/>
        </w:rPr>
      </w:pPr>
      <w:r>
        <w:rPr>
          <w:rStyle w:val="Ninguno"/>
          <w:rFonts w:ascii="Arial" w:hAnsi="Arial"/>
          <w:sz w:val="21"/>
          <w:szCs w:val="21"/>
          <w:lang w:val="es-ES_tradnl"/>
        </w:rPr>
        <w:t xml:space="preserve">8. De conformidad con el artículo 13 de la sección 2 del Reglamento (UE) 2016/679 del Parlamento Europeo y del Consejo, de 27 de abril de 2016, relativo a la protección de personas físicas en lo que respecta al tratamiento de datos personales y a la libre circulación de estos datos, le informamos que el responsable del tratamiento es la COMUNIDAD DE PROPIETARIOS CENTRO COMERCIAL RINCÓN DE LA VICTORIA, con C.I.F.: H-92.302.181 y dirección en C/Arroyo de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Totalá</w:t>
      </w:r>
      <w:proofErr w:type="spellEnd"/>
      <w:r>
        <w:rPr>
          <w:rStyle w:val="Ninguno"/>
          <w:rFonts w:ascii="Arial" w:hAnsi="Arial"/>
          <w:sz w:val="21"/>
          <w:szCs w:val="21"/>
        </w:rPr>
        <w:t>n, n</w:t>
      </w:r>
      <w:r>
        <w:rPr>
          <w:rStyle w:val="Ninguno"/>
          <w:rFonts w:ascii="Arial" w:hAnsi="Arial"/>
          <w:sz w:val="21"/>
          <w:szCs w:val="21"/>
          <w:lang w:val="es-ES_tradnl"/>
        </w:rPr>
        <w:t>º</w:t>
      </w:r>
      <w:r>
        <w:rPr>
          <w:rStyle w:val="Ninguno"/>
          <w:rFonts w:ascii="Arial" w:hAnsi="Arial"/>
          <w:sz w:val="21"/>
          <w:szCs w:val="21"/>
        </w:rPr>
        <w:t xml:space="preserve">36 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– </w:t>
      </w:r>
      <w:r>
        <w:rPr>
          <w:rStyle w:val="Ninguno"/>
          <w:rFonts w:ascii="Arial" w:hAnsi="Arial"/>
          <w:sz w:val="21"/>
          <w:szCs w:val="21"/>
          <w:lang w:val="it-IT"/>
        </w:rPr>
        <w:t>29720 La Cala del Moral (Rinc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ón</w:t>
      </w:r>
      <w:proofErr w:type="spellEnd"/>
      <w:r>
        <w:rPr>
          <w:rStyle w:val="Ninguno"/>
          <w:rFonts w:ascii="Arial" w:hAnsi="Arial"/>
          <w:sz w:val="21"/>
          <w:szCs w:val="21"/>
          <w:lang w:val="es-ES_tradnl"/>
        </w:rPr>
        <w:t xml:space="preserve"> de la Victoria) – </w:t>
      </w:r>
      <w:r>
        <w:rPr>
          <w:rStyle w:val="Ninguno"/>
          <w:rFonts w:ascii="Arial" w:hAnsi="Arial"/>
          <w:sz w:val="21"/>
          <w:szCs w:val="21"/>
        </w:rPr>
        <w:t>M</w:t>
      </w:r>
      <w:r>
        <w:rPr>
          <w:rStyle w:val="Ninguno"/>
          <w:rFonts w:ascii="Arial" w:hAnsi="Arial"/>
          <w:sz w:val="21"/>
          <w:szCs w:val="21"/>
          <w:lang w:val="es-ES_tradnl"/>
        </w:rPr>
        <w:t>á</w:t>
      </w:r>
      <w:r>
        <w:rPr>
          <w:rStyle w:val="Ninguno"/>
          <w:rFonts w:ascii="Arial" w:hAnsi="Arial"/>
          <w:sz w:val="21"/>
          <w:szCs w:val="21"/>
        </w:rPr>
        <w:t>laga.</w:t>
      </w:r>
    </w:p>
    <w:p w14:paraId="0D6EC9F4" w14:textId="77777777" w:rsidR="00A27429" w:rsidRDefault="0095137B">
      <w:pPr>
        <w:pStyle w:val="Cuerpo"/>
        <w:spacing w:before="100" w:after="100"/>
        <w:jc w:val="both"/>
        <w:rPr>
          <w:rStyle w:val="Ninguno"/>
          <w:rFonts w:ascii="Arial" w:eastAsia="Arial" w:hAnsi="Arial" w:cs="Arial"/>
          <w:sz w:val="21"/>
          <w:szCs w:val="21"/>
        </w:rPr>
      </w:pPr>
      <w:r>
        <w:rPr>
          <w:rStyle w:val="Ninguno"/>
          <w:rFonts w:ascii="Arial" w:hAnsi="Arial"/>
          <w:sz w:val="21"/>
          <w:szCs w:val="21"/>
        </w:rPr>
        <w:t>Conservaci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ón</w:t>
      </w:r>
      <w:proofErr w:type="spellEnd"/>
      <w:r>
        <w:rPr>
          <w:rStyle w:val="Ninguno"/>
          <w:rFonts w:ascii="Arial" w:hAnsi="Arial"/>
          <w:sz w:val="21"/>
          <w:szCs w:val="21"/>
          <w:lang w:val="es-ES_tradnl"/>
        </w:rPr>
        <w:t>: Los datos personales del interesado se conservarán hasta que no se solicite la supresión por el interesado.</w:t>
      </w:r>
    </w:p>
    <w:p w14:paraId="0D6EC9F5" w14:textId="77777777" w:rsidR="00A27429" w:rsidRDefault="0095137B">
      <w:pPr>
        <w:pStyle w:val="Cuerpo"/>
        <w:spacing w:before="100" w:after="100"/>
        <w:jc w:val="both"/>
        <w:rPr>
          <w:rStyle w:val="Ninguno"/>
          <w:rFonts w:ascii="Arial" w:eastAsia="Arial" w:hAnsi="Arial" w:cs="Arial"/>
          <w:sz w:val="21"/>
          <w:szCs w:val="21"/>
        </w:rPr>
      </w:pPr>
      <w:r>
        <w:rPr>
          <w:rStyle w:val="Ninguno"/>
          <w:rFonts w:ascii="Arial" w:hAnsi="Arial"/>
          <w:sz w:val="21"/>
          <w:szCs w:val="21"/>
        </w:rPr>
        <w:t>Legitimaci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ón</w:t>
      </w:r>
      <w:proofErr w:type="spellEnd"/>
      <w:r>
        <w:rPr>
          <w:rStyle w:val="Ninguno"/>
          <w:rFonts w:ascii="Arial" w:hAnsi="Arial"/>
          <w:sz w:val="21"/>
          <w:szCs w:val="21"/>
          <w:lang w:val="es-ES_tradnl"/>
        </w:rPr>
        <w:t>: consentimiento del interesado.</w:t>
      </w:r>
    </w:p>
    <w:p w14:paraId="0D6EC9F6" w14:textId="77777777" w:rsidR="00A27429" w:rsidRDefault="0095137B">
      <w:pPr>
        <w:pStyle w:val="Cuerpo"/>
        <w:spacing w:before="100" w:after="100"/>
        <w:jc w:val="both"/>
      </w:pPr>
      <w:r>
        <w:rPr>
          <w:rStyle w:val="Ninguno"/>
          <w:rFonts w:ascii="Arial" w:hAnsi="Arial"/>
          <w:sz w:val="21"/>
          <w:szCs w:val="21"/>
          <w:lang w:val="it-IT"/>
        </w:rPr>
        <w:t>Destinatarios: C.C. Rinc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ón</w:t>
      </w:r>
      <w:proofErr w:type="spellEnd"/>
      <w:r>
        <w:rPr>
          <w:rStyle w:val="Ninguno"/>
          <w:rFonts w:ascii="Arial" w:hAnsi="Arial"/>
          <w:sz w:val="21"/>
          <w:szCs w:val="21"/>
          <w:lang w:val="es-ES_tradnl"/>
        </w:rPr>
        <w:t xml:space="preserve"> de la Victoria considera que los datos aportados por los usuarios son voluntarios y confidenciales por lo que sus datos no serán cedidos a terceros ni transferidos internacionalmente, salvo en los supuestos establecidos por una obligación legal. Derechos del interesado: Los usuarios interesados podrán ejercer su derecho a ser informado sobre el tratamiento de datos personales (fines, categorías de datos, destinatarios…</w:t>
      </w:r>
      <w:r>
        <w:rPr>
          <w:rStyle w:val="Ninguno"/>
          <w:rFonts w:ascii="Arial" w:hAnsi="Arial"/>
          <w:sz w:val="21"/>
          <w:szCs w:val="21"/>
        </w:rPr>
        <w:t>), as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í como a obtener confirmación sobre si estamos tratando datos personales que le conciernen, acceso,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rectificació</w:t>
      </w:r>
      <w:proofErr w:type="spellEnd"/>
      <w:r>
        <w:rPr>
          <w:rStyle w:val="Ninguno"/>
          <w:rFonts w:ascii="Arial" w:hAnsi="Arial"/>
          <w:sz w:val="21"/>
          <w:szCs w:val="21"/>
        </w:rPr>
        <w:t>n, supresi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ón</w:t>
      </w:r>
      <w:proofErr w:type="spellEnd"/>
      <w:r>
        <w:rPr>
          <w:rStyle w:val="Ninguno"/>
          <w:rFonts w:ascii="Arial" w:hAnsi="Arial"/>
          <w:sz w:val="21"/>
          <w:szCs w:val="21"/>
          <w:lang w:val="es-ES_tradnl"/>
        </w:rPr>
        <w:t xml:space="preserve"> o limitación de los datos personales tratados, o incluso oposición a su tratamiento. Para ello, Usted podrá ejercer sus derechos o revocar el consentimiento prestado en la presente Política en cualquier momento dirigiéndose por escrito a la COMUNIDAD DE PROPIETARIOS CENTRO COMERCIAL RINCÓN DE LA VICTORIA, C/Arroyo de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Totalá</w:t>
      </w:r>
      <w:proofErr w:type="spellEnd"/>
      <w:r>
        <w:rPr>
          <w:rStyle w:val="Ninguno"/>
          <w:rFonts w:ascii="Arial" w:hAnsi="Arial"/>
          <w:sz w:val="21"/>
          <w:szCs w:val="21"/>
        </w:rPr>
        <w:t>n, n</w:t>
      </w:r>
      <w:r>
        <w:rPr>
          <w:rStyle w:val="Ninguno"/>
          <w:rFonts w:ascii="Arial" w:hAnsi="Arial"/>
          <w:sz w:val="21"/>
          <w:szCs w:val="21"/>
          <w:lang w:val="es-ES_tradnl"/>
        </w:rPr>
        <w:t>º</w:t>
      </w:r>
      <w:r>
        <w:rPr>
          <w:rStyle w:val="Ninguno"/>
          <w:rFonts w:ascii="Arial" w:hAnsi="Arial"/>
          <w:sz w:val="21"/>
          <w:szCs w:val="21"/>
        </w:rPr>
        <w:t xml:space="preserve">36 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– </w:t>
      </w:r>
      <w:r>
        <w:rPr>
          <w:rStyle w:val="Ninguno"/>
          <w:rFonts w:ascii="Arial" w:hAnsi="Arial"/>
          <w:sz w:val="21"/>
          <w:szCs w:val="21"/>
          <w:lang w:val="it-IT"/>
        </w:rPr>
        <w:t>29720 La Cala del Moral (Rinc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ón</w:t>
      </w:r>
      <w:proofErr w:type="spellEnd"/>
      <w:r>
        <w:rPr>
          <w:rStyle w:val="Ninguno"/>
          <w:rFonts w:ascii="Arial" w:hAnsi="Arial"/>
          <w:sz w:val="21"/>
          <w:szCs w:val="21"/>
          <w:lang w:val="es-ES_tradnl"/>
        </w:rPr>
        <w:t xml:space="preserve"> de la Victoria) – </w:t>
      </w:r>
      <w:r>
        <w:rPr>
          <w:rStyle w:val="Ninguno"/>
          <w:rFonts w:ascii="Arial" w:hAnsi="Arial"/>
          <w:sz w:val="21"/>
          <w:szCs w:val="21"/>
        </w:rPr>
        <w:t>M</w:t>
      </w:r>
      <w:r>
        <w:rPr>
          <w:rStyle w:val="Ninguno"/>
          <w:rFonts w:ascii="Arial" w:hAnsi="Arial"/>
          <w:sz w:val="21"/>
          <w:szCs w:val="21"/>
          <w:lang w:val="es-ES_tradnl"/>
        </w:rPr>
        <w:t xml:space="preserve">álaga, o bien mediante correo electrónico en la siguiente </w:t>
      </w:r>
      <w:proofErr w:type="spellStart"/>
      <w:r>
        <w:rPr>
          <w:rStyle w:val="Ninguno"/>
          <w:rFonts w:ascii="Arial" w:hAnsi="Arial"/>
          <w:sz w:val="21"/>
          <w:szCs w:val="21"/>
          <w:lang w:val="es-ES_tradnl"/>
        </w:rPr>
        <w:t>direcció</w:t>
      </w:r>
      <w:proofErr w:type="spellEnd"/>
      <w:r>
        <w:rPr>
          <w:rStyle w:val="Ninguno"/>
          <w:rFonts w:ascii="Arial" w:hAnsi="Arial"/>
          <w:sz w:val="21"/>
          <w:szCs w:val="21"/>
          <w:lang w:val="it-IT"/>
        </w:rPr>
        <w:t>n: info@ccrincondelavictoria.com.</w:t>
      </w:r>
    </w:p>
    <w:sectPr w:rsidR="00A27429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8C59" w14:textId="77777777" w:rsidR="005E4C0C" w:rsidRDefault="005E4C0C">
      <w:r>
        <w:separator/>
      </w:r>
    </w:p>
  </w:endnote>
  <w:endnote w:type="continuationSeparator" w:id="0">
    <w:p w14:paraId="31A72723" w14:textId="77777777" w:rsidR="005E4C0C" w:rsidRDefault="005E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C9FC" w14:textId="77777777" w:rsidR="00A27429" w:rsidRDefault="00A27429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0B61" w14:textId="77777777" w:rsidR="005E4C0C" w:rsidRDefault="005E4C0C">
      <w:r>
        <w:separator/>
      </w:r>
    </w:p>
  </w:footnote>
  <w:footnote w:type="continuationSeparator" w:id="0">
    <w:p w14:paraId="7BC2CE50" w14:textId="77777777" w:rsidR="005E4C0C" w:rsidRDefault="005E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C9FB" w14:textId="77777777" w:rsidR="00A27429" w:rsidRDefault="00A27429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29"/>
    <w:rsid w:val="00024870"/>
    <w:rsid w:val="000535E5"/>
    <w:rsid w:val="00067FFB"/>
    <w:rsid w:val="001146CC"/>
    <w:rsid w:val="00144E97"/>
    <w:rsid w:val="00194CCB"/>
    <w:rsid w:val="0021444B"/>
    <w:rsid w:val="0022396A"/>
    <w:rsid w:val="0024026B"/>
    <w:rsid w:val="00246494"/>
    <w:rsid w:val="002F09BB"/>
    <w:rsid w:val="0031795B"/>
    <w:rsid w:val="004A7B82"/>
    <w:rsid w:val="00587C4B"/>
    <w:rsid w:val="005E4C0C"/>
    <w:rsid w:val="006442F0"/>
    <w:rsid w:val="0069018F"/>
    <w:rsid w:val="0069342A"/>
    <w:rsid w:val="006B6AE1"/>
    <w:rsid w:val="007E03A5"/>
    <w:rsid w:val="008035EA"/>
    <w:rsid w:val="00865AE0"/>
    <w:rsid w:val="008A60C9"/>
    <w:rsid w:val="008C5B4D"/>
    <w:rsid w:val="008E6804"/>
    <w:rsid w:val="008F23F8"/>
    <w:rsid w:val="00906466"/>
    <w:rsid w:val="0092748D"/>
    <w:rsid w:val="0095137B"/>
    <w:rsid w:val="00984C43"/>
    <w:rsid w:val="009E0B5E"/>
    <w:rsid w:val="00A27429"/>
    <w:rsid w:val="00A338BC"/>
    <w:rsid w:val="00A42613"/>
    <w:rsid w:val="00AB15D3"/>
    <w:rsid w:val="00B204BE"/>
    <w:rsid w:val="00B57F89"/>
    <w:rsid w:val="00BD30BE"/>
    <w:rsid w:val="00C33A8B"/>
    <w:rsid w:val="00C76C5B"/>
    <w:rsid w:val="00CE6B7E"/>
    <w:rsid w:val="00D31A10"/>
    <w:rsid w:val="00DD5A25"/>
    <w:rsid w:val="00E05C0F"/>
    <w:rsid w:val="00E23CF2"/>
    <w:rsid w:val="00E45840"/>
    <w:rsid w:val="00E67BF1"/>
    <w:rsid w:val="00F04F3F"/>
    <w:rsid w:val="00F81140"/>
    <w:rsid w:val="00FA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C9CA"/>
  <w15:docId w15:val="{3023AE50-82A4-4EBE-90FC-6AF2090A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hAnsi="Calibri"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pt-PT"/>
    </w:rPr>
  </w:style>
  <w:style w:type="paragraph" w:customStyle="1" w:styleId="Poromisin">
    <w:name w:val="Por omisión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semiHidden/>
    <w:unhideWhenUsed/>
    <w:rsid w:val="006934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342A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934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342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E31A4274AFF4D9F03B514411B7FEF" ma:contentTypeVersion="13" ma:contentTypeDescription="Crear nuevo documento." ma:contentTypeScope="" ma:versionID="eb4e9c28fc86ae3e9d0691287dc10446">
  <xsd:schema xmlns:xsd="http://www.w3.org/2001/XMLSchema" xmlns:xs="http://www.w3.org/2001/XMLSchema" xmlns:p="http://schemas.microsoft.com/office/2006/metadata/properties" xmlns:ns2="7169a6d4-1a71-408f-b3c6-15fd80a2cc7c" xmlns:ns3="873a83ca-c658-4470-a431-d5d03f448b95" targetNamespace="http://schemas.microsoft.com/office/2006/metadata/properties" ma:root="true" ma:fieldsID="72154e7d40eb104e1e26bd5d81b1e46d" ns2:_="" ns3:_="">
    <xsd:import namespace="7169a6d4-1a71-408f-b3c6-15fd80a2cc7c"/>
    <xsd:import namespace="873a83ca-c658-4470-a431-d5d03f448b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9a6d4-1a71-408f-b3c6-15fd80a2cc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8f5a3f3-8527-44bd-bdd7-01a455136ebd}" ma:internalName="TaxCatchAll" ma:showField="CatchAllData" ma:web="7169a6d4-1a71-408f-b3c6-15fd80a2c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83ca-c658-4470-a431-d5d03f448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4924ae6-1729-415a-ae1f-14ee04baa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69a6d4-1a71-408f-b3c6-15fd80a2cc7c" xsi:nil="true"/>
    <lcf76f155ced4ddcb4097134ff3c332f xmlns="873a83ca-c658-4470-a431-d5d03f448b95">
      <Terms xmlns="http://schemas.microsoft.com/office/infopath/2007/PartnerControls"/>
    </lcf76f155ced4ddcb4097134ff3c332f>
    <_dlc_DocId xmlns="7169a6d4-1a71-408f-b3c6-15fd80a2cc7c">S4ZUTQWF7TAN-1570046462-152598</_dlc_DocId>
    <_dlc_DocIdUrl xmlns="7169a6d4-1a71-408f-b3c6-15fd80a2cc7c">
      <Url>https://grupoanjoca.sharepoint.com/sites/CentrosComerciales/_layouts/15/DocIdRedir.aspx?ID=S4ZUTQWF7TAN-1570046462-152598</Url>
      <Description>S4ZUTQWF7TAN-1570046462-152598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53BCBB-4091-4D04-BC4D-0339AC5F5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9a6d4-1a71-408f-b3c6-15fd80a2cc7c"/>
    <ds:schemaRef ds:uri="873a83ca-c658-4470-a431-d5d03f448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D7339-32CD-456B-BE58-F5E36F5314D6}">
  <ds:schemaRefs>
    <ds:schemaRef ds:uri="http://schemas.microsoft.com/office/2006/metadata/properties"/>
    <ds:schemaRef ds:uri="http://schemas.microsoft.com/office/infopath/2007/PartnerControls"/>
    <ds:schemaRef ds:uri="7169a6d4-1a71-408f-b3c6-15fd80a2cc7c"/>
    <ds:schemaRef ds:uri="873a83ca-c658-4470-a431-d5d03f448b95"/>
  </ds:schemaRefs>
</ds:datastoreItem>
</file>

<file path=customXml/itemProps3.xml><?xml version="1.0" encoding="utf-8"?>
<ds:datastoreItem xmlns:ds="http://schemas.openxmlformats.org/officeDocument/2006/customXml" ds:itemID="{6D9B3EF8-C1C7-4D8E-9D1B-EE2A810AF2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96114-D8DA-44DB-8F70-BA964D223C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Garzón</dc:creator>
  <cp:lastModifiedBy>Alejandro Garzón</cp:lastModifiedBy>
  <cp:revision>20</cp:revision>
  <dcterms:created xsi:type="dcterms:W3CDTF">2026-01-22T10:31:00Z</dcterms:created>
  <dcterms:modified xsi:type="dcterms:W3CDTF">2026-02-04T17:08:00Z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0x010100253E31A4274AFF4D9F03B514411B7FEF</vt:lpwstr>
  </property>
  <property fmtid="{D5CDD505-2E9C-101B-9397-08002B2CF9AE}" pid="3" name="_dlc_DocIdItemGuid">
    <vt:lpwstr>300ed305-e287-4b0d-9093-9396b254418d</vt:lpwstr>
  </property>
  <property fmtid="{D5CDD505-2E9C-101B-9397-08002B2CF9AE}" pid="4" name="MediaServiceImageTags">
    <vt:lpwstr/>
  </property>
</Properties>
</file>